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CA9C" w14:textId="57DE4A04" w:rsidR="003E2F08" w:rsidRPr="00FD22EB" w:rsidRDefault="00FE53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22EB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E51EDD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FD2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CC2E26" w14:textId="46906400" w:rsidR="00FE537D" w:rsidRPr="00FD22EB" w:rsidRDefault="00FE53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22EB">
        <w:rPr>
          <w:rFonts w:ascii="Times New Roman" w:hAnsi="Times New Roman" w:cs="Times New Roman"/>
          <w:b/>
          <w:bCs/>
          <w:sz w:val="28"/>
          <w:szCs w:val="28"/>
        </w:rPr>
        <w:t>Вопросы для самоконтроля</w:t>
      </w:r>
    </w:p>
    <w:p w14:paraId="1C876436" w14:textId="42830DF4" w:rsidR="00FE537D" w:rsidRPr="00FD22EB" w:rsidRDefault="00FE537D" w:rsidP="00FE537D">
      <w:pPr>
        <w:rPr>
          <w:rFonts w:ascii="Times New Roman" w:hAnsi="Times New Roman" w:cs="Times New Roman"/>
          <w:sz w:val="28"/>
          <w:szCs w:val="28"/>
        </w:rPr>
      </w:pPr>
      <w:r w:rsidRPr="00FD22EB">
        <w:rPr>
          <w:rFonts w:ascii="Times New Roman" w:hAnsi="Times New Roman" w:cs="Times New Roman"/>
          <w:sz w:val="28"/>
          <w:szCs w:val="28"/>
        </w:rPr>
        <w:t>1. Какова роль опытов и экспериментов в естественнонаучном образовании?</w:t>
      </w:r>
    </w:p>
    <w:p w14:paraId="2C592E84" w14:textId="6856F2EC" w:rsidR="00FE537D" w:rsidRPr="00FD22EB" w:rsidRDefault="00FE537D" w:rsidP="00FE537D">
      <w:pPr>
        <w:rPr>
          <w:rFonts w:ascii="Times New Roman" w:hAnsi="Times New Roman" w:cs="Times New Roman"/>
          <w:sz w:val="28"/>
          <w:szCs w:val="28"/>
        </w:rPr>
      </w:pPr>
      <w:r w:rsidRPr="00FD22EB">
        <w:rPr>
          <w:rFonts w:ascii="Times New Roman" w:hAnsi="Times New Roman" w:cs="Times New Roman"/>
          <w:sz w:val="28"/>
          <w:szCs w:val="28"/>
        </w:rPr>
        <w:t>2. Опишите особенности организации и проведения опыта на уроке в начальной</w:t>
      </w:r>
      <w:r w:rsidR="00FD22EB">
        <w:rPr>
          <w:rFonts w:ascii="Times New Roman" w:hAnsi="Times New Roman" w:cs="Times New Roman"/>
          <w:sz w:val="28"/>
          <w:szCs w:val="28"/>
        </w:rPr>
        <w:t xml:space="preserve"> </w:t>
      </w:r>
      <w:r w:rsidRPr="00FD22EB">
        <w:rPr>
          <w:rFonts w:ascii="Times New Roman" w:hAnsi="Times New Roman" w:cs="Times New Roman"/>
          <w:sz w:val="28"/>
          <w:szCs w:val="28"/>
        </w:rPr>
        <w:t>школе.</w:t>
      </w:r>
    </w:p>
    <w:p w14:paraId="46DD46A5" w14:textId="31EBF438" w:rsidR="00FE537D" w:rsidRPr="00FD22EB" w:rsidRDefault="00FE537D" w:rsidP="00FE537D">
      <w:pPr>
        <w:rPr>
          <w:rFonts w:ascii="Times New Roman" w:hAnsi="Times New Roman" w:cs="Times New Roman"/>
          <w:sz w:val="28"/>
          <w:szCs w:val="28"/>
        </w:rPr>
      </w:pPr>
    </w:p>
    <w:p w14:paraId="4404DEBC" w14:textId="132412D6" w:rsidR="00FE537D" w:rsidRPr="00FD22EB" w:rsidRDefault="00FE537D" w:rsidP="00FE53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22EB">
        <w:rPr>
          <w:rFonts w:ascii="Times New Roman" w:hAnsi="Times New Roman" w:cs="Times New Roman"/>
          <w:b/>
          <w:bCs/>
          <w:sz w:val="28"/>
          <w:szCs w:val="28"/>
        </w:rPr>
        <w:t xml:space="preserve">Вопросы обсуждения, практические задания </w:t>
      </w:r>
    </w:p>
    <w:p w14:paraId="1F6BFD10" w14:textId="3F0F6AFC" w:rsidR="00FE537D" w:rsidRPr="00FD22EB" w:rsidRDefault="00FE537D" w:rsidP="00FE53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22EB">
        <w:rPr>
          <w:rFonts w:ascii="Times New Roman" w:hAnsi="Times New Roman" w:cs="Times New Roman"/>
          <w:sz w:val="28"/>
          <w:szCs w:val="28"/>
        </w:rPr>
        <w:t>При описании опыта с горением свечи подчеркивается, что горение возможно только при наличии кислорода. Каково значение этого опыта для изучения проблем обеспечения безопасной жизнедеятельности?</w:t>
      </w:r>
    </w:p>
    <w:p w14:paraId="4137AC36" w14:textId="68FA1A93" w:rsidR="00FE537D" w:rsidRPr="00FD22EB" w:rsidRDefault="00FE537D" w:rsidP="00FE53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22EB">
        <w:rPr>
          <w:rFonts w:ascii="Times New Roman" w:hAnsi="Times New Roman" w:cs="Times New Roman"/>
          <w:sz w:val="28"/>
          <w:szCs w:val="28"/>
        </w:rPr>
        <w:t>2 .</w:t>
      </w:r>
      <w:proofErr w:type="gramEnd"/>
      <w:r w:rsidRPr="00FD22EB">
        <w:rPr>
          <w:rFonts w:ascii="Times New Roman" w:hAnsi="Times New Roman" w:cs="Times New Roman"/>
          <w:sz w:val="28"/>
          <w:szCs w:val="28"/>
        </w:rPr>
        <w:t xml:space="preserve"> Вспомните пример опыта/эксперимента по проращиванию семян (луковиц). Как вы полагаете, этот пример иллюстрирует опыт или эксперимент? Какой метод обучения отражается в нем?</w:t>
      </w:r>
    </w:p>
    <w:p w14:paraId="5DDA6346" w14:textId="7B70EC99" w:rsidR="00FE537D" w:rsidRPr="00FD22EB" w:rsidRDefault="00FE537D" w:rsidP="00FD22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22EB">
        <w:rPr>
          <w:rFonts w:ascii="Times New Roman" w:hAnsi="Times New Roman" w:cs="Times New Roman"/>
          <w:sz w:val="28"/>
          <w:szCs w:val="28"/>
        </w:rPr>
        <w:t>Разработайте для начинающего преподавателя памятку-инструкцию по организации опытов и экспериментов.</w:t>
      </w:r>
    </w:p>
    <w:p w14:paraId="45185FD1" w14:textId="77777777" w:rsidR="00FD22EB" w:rsidRDefault="00FD22EB" w:rsidP="00FD22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22EB">
        <w:rPr>
          <w:rFonts w:ascii="Times New Roman" w:hAnsi="Times New Roman" w:cs="Times New Roman"/>
          <w:sz w:val="28"/>
          <w:szCs w:val="28"/>
        </w:rPr>
        <w:t xml:space="preserve">Решите кейс. </w:t>
      </w:r>
      <w:r w:rsidR="00FE537D" w:rsidRPr="00FD22EB">
        <w:rPr>
          <w:rFonts w:ascii="Times New Roman" w:hAnsi="Times New Roman" w:cs="Times New Roman"/>
          <w:sz w:val="28"/>
          <w:szCs w:val="28"/>
        </w:rPr>
        <w:t>Описание ситуации. Изучите задание, которое предлагается по теме «Свойства</w:t>
      </w:r>
      <w:r w:rsidRPr="00FD22EB">
        <w:rPr>
          <w:rFonts w:ascii="Times New Roman" w:hAnsi="Times New Roman" w:cs="Times New Roman"/>
          <w:sz w:val="28"/>
          <w:szCs w:val="28"/>
        </w:rPr>
        <w:t xml:space="preserve"> </w:t>
      </w:r>
      <w:r w:rsidR="00FE537D" w:rsidRPr="00FD22EB">
        <w:rPr>
          <w:rFonts w:ascii="Times New Roman" w:hAnsi="Times New Roman" w:cs="Times New Roman"/>
          <w:sz w:val="28"/>
          <w:szCs w:val="28"/>
        </w:rPr>
        <w:t>воздуха</w:t>
      </w:r>
      <w:proofErr w:type="gramStart"/>
      <w:r w:rsidR="00FE537D" w:rsidRPr="00FD22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546AA1B" w14:textId="620B7B92" w:rsidR="00FE537D" w:rsidRPr="00FD22EB" w:rsidRDefault="00FE537D" w:rsidP="00FD22EB">
      <w:pPr>
        <w:rPr>
          <w:rFonts w:ascii="Times New Roman" w:hAnsi="Times New Roman" w:cs="Times New Roman"/>
          <w:sz w:val="28"/>
          <w:szCs w:val="28"/>
        </w:rPr>
      </w:pPr>
      <w:r w:rsidRPr="00FD22EB">
        <w:rPr>
          <w:rFonts w:ascii="Times New Roman" w:hAnsi="Times New Roman" w:cs="Times New Roman"/>
          <w:sz w:val="28"/>
          <w:szCs w:val="28"/>
        </w:rPr>
        <w:t>Положим на колбу холодную влажную тряпочку. Мы увидим, как вода будет подниматься в трубке. Воздух как бы уступает воде часть своего места. Это происходит</w:t>
      </w:r>
      <w:r w:rsidR="00FD22EB">
        <w:rPr>
          <w:rFonts w:ascii="Times New Roman" w:hAnsi="Times New Roman" w:cs="Times New Roman"/>
          <w:sz w:val="28"/>
          <w:szCs w:val="28"/>
        </w:rPr>
        <w:t xml:space="preserve"> </w:t>
      </w:r>
      <w:r w:rsidRPr="00FD22EB">
        <w:rPr>
          <w:rFonts w:ascii="Times New Roman" w:hAnsi="Times New Roman" w:cs="Times New Roman"/>
          <w:sz w:val="28"/>
          <w:szCs w:val="28"/>
        </w:rPr>
        <w:t>потому, что при охлаждении воздух сжимается.</w:t>
      </w:r>
    </w:p>
    <w:p w14:paraId="62F8CB3D" w14:textId="77777777" w:rsidR="00FE537D" w:rsidRPr="00FD22EB" w:rsidRDefault="00FE537D" w:rsidP="00FD22EB">
      <w:pPr>
        <w:rPr>
          <w:rFonts w:ascii="Times New Roman" w:hAnsi="Times New Roman" w:cs="Times New Roman"/>
          <w:sz w:val="28"/>
          <w:szCs w:val="28"/>
        </w:rPr>
      </w:pPr>
      <w:r w:rsidRPr="00FD22EB">
        <w:rPr>
          <w:rFonts w:ascii="Times New Roman" w:hAnsi="Times New Roman" w:cs="Times New Roman"/>
          <w:sz w:val="28"/>
          <w:szCs w:val="28"/>
        </w:rPr>
        <w:t>Задания к кейсу</w:t>
      </w:r>
    </w:p>
    <w:p w14:paraId="7D99BF8B" w14:textId="77777777" w:rsidR="00FE537D" w:rsidRPr="00FD22EB" w:rsidRDefault="00FE537D" w:rsidP="00FD22EB">
      <w:pPr>
        <w:rPr>
          <w:rFonts w:ascii="Times New Roman" w:hAnsi="Times New Roman" w:cs="Times New Roman"/>
          <w:sz w:val="28"/>
          <w:szCs w:val="28"/>
        </w:rPr>
      </w:pPr>
      <w:r w:rsidRPr="00FD22EB">
        <w:rPr>
          <w:rFonts w:ascii="Times New Roman" w:hAnsi="Times New Roman" w:cs="Times New Roman"/>
          <w:sz w:val="28"/>
          <w:szCs w:val="28"/>
        </w:rPr>
        <w:t>1. Оцените предложенный опыт с точки зрения его презентации учащимся.</w:t>
      </w:r>
    </w:p>
    <w:p w14:paraId="0E563647" w14:textId="77777777" w:rsidR="00FE537D" w:rsidRPr="00FD22EB" w:rsidRDefault="00FE537D" w:rsidP="00FD22EB">
      <w:pPr>
        <w:rPr>
          <w:rFonts w:ascii="Times New Roman" w:hAnsi="Times New Roman" w:cs="Times New Roman"/>
          <w:sz w:val="28"/>
          <w:szCs w:val="28"/>
        </w:rPr>
      </w:pPr>
      <w:r w:rsidRPr="00FD22EB">
        <w:rPr>
          <w:rFonts w:ascii="Times New Roman" w:hAnsi="Times New Roman" w:cs="Times New Roman"/>
          <w:sz w:val="28"/>
          <w:szCs w:val="28"/>
        </w:rPr>
        <w:t>2. Определите, какой метод обучения отражен в данном опыте.</w:t>
      </w:r>
    </w:p>
    <w:p w14:paraId="6CEAA25B" w14:textId="28C81C8F" w:rsidR="00FE537D" w:rsidRPr="00FD22EB" w:rsidRDefault="00F37977" w:rsidP="00FD2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Опыты и эксперименты по естествознанию в начальных классах, их образовательное, воспитательное, развивающее значение (привести примеры из уроков).</w:t>
      </w:r>
    </w:p>
    <w:sectPr w:rsidR="00FE537D" w:rsidRPr="00FD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12A9E"/>
    <w:multiLevelType w:val="hybridMultilevel"/>
    <w:tmpl w:val="46CC6B5C"/>
    <w:lvl w:ilvl="0" w:tplc="20104A7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4D4B5B"/>
    <w:multiLevelType w:val="hybridMultilevel"/>
    <w:tmpl w:val="7A5C94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D"/>
    <w:rsid w:val="003E2F08"/>
    <w:rsid w:val="00A76C9E"/>
    <w:rsid w:val="00E51EDD"/>
    <w:rsid w:val="00F37977"/>
    <w:rsid w:val="00FD22EB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6C0E"/>
  <w15:chartTrackingRefBased/>
  <w15:docId w15:val="{CB224C92-7BE7-4EB3-B1AF-A6BA42CC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Рябова</dc:creator>
  <cp:keywords/>
  <dc:description/>
  <cp:lastModifiedBy>Екатерина Рябова</cp:lastModifiedBy>
  <cp:revision>3</cp:revision>
  <dcterms:created xsi:type="dcterms:W3CDTF">2024-06-17T06:21:00Z</dcterms:created>
  <dcterms:modified xsi:type="dcterms:W3CDTF">2024-06-17T07:03:00Z</dcterms:modified>
</cp:coreProperties>
</file>